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9C581" w14:textId="77777777" w:rsidR="00A6436A" w:rsidRPr="0037352F" w:rsidRDefault="00A6436A" w:rsidP="00A6436A">
      <w:pPr>
        <w:rPr>
          <w:lang w:val="de-DE"/>
        </w:rPr>
      </w:pPr>
    </w:p>
    <w:p w14:paraId="04BAD7AF" w14:textId="33A16FD4" w:rsidR="00683DA7" w:rsidRPr="00C30618" w:rsidRDefault="0037352F" w:rsidP="00C30618">
      <w:pPr>
        <w:jc w:val="both"/>
        <w:rPr>
          <w:lang w:val="de-DE"/>
        </w:rPr>
      </w:pPr>
      <w:r w:rsidRPr="009D45D8">
        <w:rPr>
          <w:b/>
          <w:bCs/>
          <w:lang w:val="de-DE"/>
        </w:rPr>
        <w:t>Das O</w:t>
      </w:r>
      <w:r w:rsidR="00A6436A" w:rsidRPr="009D45D8">
        <w:rPr>
          <w:b/>
          <w:bCs/>
          <w:lang w:val="de-DE"/>
        </w:rPr>
        <w:t>r</w:t>
      </w:r>
      <w:r w:rsidRPr="009D45D8">
        <w:rPr>
          <w:b/>
          <w:bCs/>
          <w:lang w:val="de-DE"/>
        </w:rPr>
        <w:t>ch</w:t>
      </w:r>
      <w:r w:rsidR="00A6436A" w:rsidRPr="009D45D8">
        <w:rPr>
          <w:b/>
          <w:bCs/>
          <w:lang w:val="de-DE"/>
        </w:rPr>
        <w:t>ester</w:t>
      </w:r>
      <w:r w:rsidRPr="009D45D8">
        <w:rPr>
          <w:b/>
          <w:bCs/>
          <w:lang w:val="de-DE"/>
        </w:rPr>
        <w:t xml:space="preserve"> der Slowenischen Philharmonie</w:t>
      </w:r>
      <w:r w:rsidRPr="00C30618">
        <w:rPr>
          <w:lang w:val="de-DE"/>
        </w:rPr>
        <w:t xml:space="preserve"> kann sich </w:t>
      </w:r>
      <w:r w:rsidR="00C2435E" w:rsidRPr="00C30618">
        <w:rPr>
          <w:lang w:val="de-DE"/>
        </w:rPr>
        <w:t xml:space="preserve">zusammen </w:t>
      </w:r>
      <w:r w:rsidRPr="00C30618">
        <w:rPr>
          <w:lang w:val="de-DE"/>
        </w:rPr>
        <w:t xml:space="preserve">mit seinen Vorgängern (der </w:t>
      </w:r>
      <w:r w:rsidR="00A6436A" w:rsidRPr="00C30618">
        <w:rPr>
          <w:lang w:val="de-DE"/>
        </w:rPr>
        <w:t>Academi</w:t>
      </w:r>
      <w:r w:rsidRPr="00C30618">
        <w:rPr>
          <w:lang w:val="de-DE"/>
        </w:rPr>
        <w:t>a</w:t>
      </w:r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Philharmonicorum</w:t>
      </w:r>
      <w:proofErr w:type="spellEnd"/>
      <w:r w:rsidR="00A6436A" w:rsidRPr="00C30618">
        <w:rPr>
          <w:lang w:val="de-DE"/>
        </w:rPr>
        <w:t xml:space="preserve">, </w:t>
      </w:r>
      <w:r w:rsidRPr="00C30618">
        <w:rPr>
          <w:lang w:val="de-DE"/>
        </w:rPr>
        <w:t xml:space="preserve">der </w:t>
      </w:r>
      <w:r w:rsidR="0084226A" w:rsidRPr="00C30618">
        <w:rPr>
          <w:lang w:val="de-DE"/>
        </w:rPr>
        <w:t>Ph</w:t>
      </w:r>
      <w:r w:rsidR="00A6436A" w:rsidRPr="00C30618">
        <w:rPr>
          <w:lang w:val="de-DE"/>
        </w:rPr>
        <w:t>ilharmoni</w:t>
      </w:r>
      <w:r w:rsidRPr="00C30618">
        <w:rPr>
          <w:lang w:val="de-DE"/>
        </w:rPr>
        <w:t>schen Gesellschaft sowie der ersten</w:t>
      </w:r>
      <w:r w:rsidR="00A6436A" w:rsidRPr="00C30618">
        <w:rPr>
          <w:lang w:val="de-DE"/>
        </w:rPr>
        <w:t xml:space="preserve"> </w:t>
      </w:r>
      <w:r w:rsidRPr="00C30618">
        <w:rPr>
          <w:lang w:val="de-DE"/>
        </w:rPr>
        <w:t xml:space="preserve">Slowenischen </w:t>
      </w:r>
      <w:r w:rsidR="0084226A" w:rsidRPr="00C30618">
        <w:rPr>
          <w:lang w:val="de-DE"/>
        </w:rPr>
        <w:t>Philharmonie</w:t>
      </w:r>
      <w:r w:rsidRPr="00C30618">
        <w:rPr>
          <w:lang w:val="de-DE"/>
        </w:rPr>
        <w:t>)</w:t>
      </w:r>
      <w:r w:rsidR="00A6436A" w:rsidRPr="00C30618">
        <w:rPr>
          <w:lang w:val="de-DE"/>
        </w:rPr>
        <w:t xml:space="preserve"> </w:t>
      </w:r>
      <w:r w:rsidRPr="00C30618">
        <w:rPr>
          <w:lang w:val="de-DE"/>
        </w:rPr>
        <w:t>mit einer reichen Tradition rühmen</w:t>
      </w:r>
      <w:r w:rsidR="00AD24C5" w:rsidRPr="00C30618">
        <w:rPr>
          <w:lang w:val="de-DE"/>
        </w:rPr>
        <w:t xml:space="preserve"> und zählt somit</w:t>
      </w:r>
      <w:r w:rsidR="00C96FF3" w:rsidRPr="00C30618">
        <w:rPr>
          <w:lang w:val="de-DE"/>
        </w:rPr>
        <w:t xml:space="preserve"> </w:t>
      </w:r>
      <w:r w:rsidR="008E5693" w:rsidRPr="00C30618">
        <w:rPr>
          <w:lang w:val="de-DE"/>
        </w:rPr>
        <w:t xml:space="preserve">zu den ältesten solcher Einrichtungen in Europa. Seine Wurzeln reichen </w:t>
      </w:r>
      <w:r w:rsidR="00CE3410" w:rsidRPr="00C30618">
        <w:rPr>
          <w:lang w:val="de-DE"/>
        </w:rPr>
        <w:t xml:space="preserve">bis </w:t>
      </w:r>
      <w:r w:rsidR="008E5693" w:rsidRPr="00C30618">
        <w:rPr>
          <w:lang w:val="de-DE"/>
        </w:rPr>
        <w:t>ins Jahr 1701</w:t>
      </w:r>
      <w:r w:rsidR="00C96FF3" w:rsidRPr="00C30618">
        <w:rPr>
          <w:lang w:val="de-DE"/>
        </w:rPr>
        <w:t xml:space="preserve"> zurück</w:t>
      </w:r>
      <w:r w:rsidR="008E5693" w:rsidRPr="00C30618">
        <w:rPr>
          <w:lang w:val="de-DE"/>
        </w:rPr>
        <w:t xml:space="preserve">, als </w:t>
      </w:r>
      <w:r w:rsidR="00C96FF3" w:rsidRPr="00C30618">
        <w:rPr>
          <w:lang w:val="de-DE"/>
        </w:rPr>
        <w:t>der</w:t>
      </w:r>
      <w:r w:rsidR="008E5693" w:rsidRPr="00C30618">
        <w:rPr>
          <w:lang w:val="de-DE"/>
        </w:rPr>
        <w:t xml:space="preserve"> slowenische Adel nach </w:t>
      </w:r>
      <w:r w:rsidR="00C96FF3" w:rsidRPr="00C30618">
        <w:rPr>
          <w:lang w:val="de-DE"/>
        </w:rPr>
        <w:t xml:space="preserve">dem </w:t>
      </w:r>
      <w:r w:rsidR="008E5693" w:rsidRPr="00C30618">
        <w:rPr>
          <w:lang w:val="de-DE"/>
        </w:rPr>
        <w:t xml:space="preserve">Vorbild der italienischen Gesellschaften die </w:t>
      </w:r>
      <w:r w:rsidR="00A6436A" w:rsidRPr="00C30618">
        <w:rPr>
          <w:lang w:val="de-DE"/>
        </w:rPr>
        <w:t>Academi</w:t>
      </w:r>
      <w:r w:rsidR="008E5693" w:rsidRPr="00C30618">
        <w:rPr>
          <w:lang w:val="de-DE"/>
        </w:rPr>
        <w:t>a</w:t>
      </w:r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Philharmonicorum</w:t>
      </w:r>
      <w:proofErr w:type="spellEnd"/>
      <w:r w:rsidR="008E5693" w:rsidRPr="00C30618">
        <w:rPr>
          <w:lang w:val="de-DE"/>
        </w:rPr>
        <w:t xml:space="preserve"> gründete, deren Hauptanliegen die Förderung der musikalischen Künste war. </w:t>
      </w:r>
      <w:r w:rsidR="00C96FF3" w:rsidRPr="00C30618">
        <w:rPr>
          <w:lang w:val="de-DE"/>
        </w:rPr>
        <w:t>D</w:t>
      </w:r>
      <w:r w:rsidR="008E5693" w:rsidRPr="00C30618">
        <w:rPr>
          <w:lang w:val="de-DE"/>
        </w:rPr>
        <w:t xml:space="preserve">ie </w:t>
      </w:r>
      <w:r w:rsidR="0084226A" w:rsidRPr="00C30618">
        <w:rPr>
          <w:lang w:val="de-DE"/>
        </w:rPr>
        <w:t>Arbeit der Philharmonischen</w:t>
      </w:r>
      <w:r w:rsidR="008E5693" w:rsidRPr="00C30618">
        <w:rPr>
          <w:lang w:val="de-DE"/>
        </w:rPr>
        <w:t xml:space="preserve"> Gesellschaft (1794) </w:t>
      </w:r>
      <w:r w:rsidR="0084226A" w:rsidRPr="00C30618">
        <w:rPr>
          <w:lang w:val="de-DE"/>
        </w:rPr>
        <w:t>wurde</w:t>
      </w:r>
      <w:r w:rsidR="00C96FF3" w:rsidRPr="00C30618">
        <w:rPr>
          <w:lang w:val="de-DE"/>
        </w:rPr>
        <w:t xml:space="preserve"> </w:t>
      </w:r>
      <w:r w:rsidR="008E5693" w:rsidRPr="00C30618">
        <w:rPr>
          <w:lang w:val="de-DE"/>
        </w:rPr>
        <w:t xml:space="preserve">in der Zeit der </w:t>
      </w:r>
      <w:r w:rsidR="00C96FF3" w:rsidRPr="00C30618">
        <w:rPr>
          <w:lang w:val="de-DE"/>
        </w:rPr>
        <w:t>bürgerlichen H</w:t>
      </w:r>
      <w:r w:rsidR="008E5693" w:rsidRPr="00C30618">
        <w:rPr>
          <w:lang w:val="de-DE"/>
        </w:rPr>
        <w:t xml:space="preserve">errschaft </w:t>
      </w:r>
      <w:r w:rsidR="0084226A" w:rsidRPr="00C30618">
        <w:rPr>
          <w:lang w:val="de-DE"/>
        </w:rPr>
        <w:t>von der</w:t>
      </w:r>
      <w:r w:rsidR="00C96FF3" w:rsidRPr="00C30618">
        <w:rPr>
          <w:lang w:val="de-DE"/>
        </w:rPr>
        <w:t xml:space="preserve"> Academia </w:t>
      </w:r>
      <w:proofErr w:type="spellStart"/>
      <w:r w:rsidR="00C96FF3" w:rsidRPr="00C30618">
        <w:rPr>
          <w:lang w:val="de-DE"/>
        </w:rPr>
        <w:t>Phil</w:t>
      </w:r>
      <w:r w:rsidR="00025A34">
        <w:rPr>
          <w:lang w:val="de-DE"/>
        </w:rPr>
        <w:t>h</w:t>
      </w:r>
      <w:r w:rsidR="00C96FF3" w:rsidRPr="00C30618">
        <w:rPr>
          <w:lang w:val="de-DE"/>
        </w:rPr>
        <w:t>arm</w:t>
      </w:r>
      <w:r w:rsidR="000B29A6">
        <w:rPr>
          <w:lang w:val="de-DE"/>
        </w:rPr>
        <w:t>o</w:t>
      </w:r>
      <w:r w:rsidR="00C96FF3" w:rsidRPr="00C30618">
        <w:rPr>
          <w:lang w:val="de-DE"/>
        </w:rPr>
        <w:t>nicorum</w:t>
      </w:r>
      <w:proofErr w:type="spellEnd"/>
      <w:r w:rsidR="00C96FF3" w:rsidRPr="00C30618">
        <w:rPr>
          <w:lang w:val="de-DE"/>
        </w:rPr>
        <w:t xml:space="preserve"> </w:t>
      </w:r>
      <w:r w:rsidR="0084226A" w:rsidRPr="00C30618">
        <w:rPr>
          <w:lang w:val="de-DE"/>
        </w:rPr>
        <w:t>weitergeführt</w:t>
      </w:r>
      <w:r w:rsidR="008E5693" w:rsidRPr="00C30618">
        <w:rPr>
          <w:lang w:val="de-DE"/>
        </w:rPr>
        <w:t xml:space="preserve">, die </w:t>
      </w:r>
      <w:r w:rsidR="00AA6DDC" w:rsidRPr="00C30618">
        <w:rPr>
          <w:lang w:val="de-DE"/>
        </w:rPr>
        <w:t xml:space="preserve">damals zu den am </w:t>
      </w:r>
      <w:r w:rsidR="008E5693" w:rsidRPr="00C30618">
        <w:rPr>
          <w:lang w:val="de-DE"/>
        </w:rPr>
        <w:t>best</w:t>
      </w:r>
      <w:r w:rsidR="00AA6DDC" w:rsidRPr="00C30618">
        <w:rPr>
          <w:lang w:val="de-DE"/>
        </w:rPr>
        <w:t xml:space="preserve">en </w:t>
      </w:r>
      <w:r w:rsidR="008E5693" w:rsidRPr="00C30618">
        <w:rPr>
          <w:lang w:val="de-DE"/>
        </w:rPr>
        <w:t xml:space="preserve">organisierten </w:t>
      </w:r>
      <w:r w:rsidR="00C2435E" w:rsidRPr="00C30618">
        <w:rPr>
          <w:lang w:val="de-DE"/>
        </w:rPr>
        <w:t xml:space="preserve">philharmonischen Einrichtungen </w:t>
      </w:r>
      <w:r w:rsidR="008E5693" w:rsidRPr="00C30618">
        <w:rPr>
          <w:lang w:val="de-DE"/>
        </w:rPr>
        <w:t xml:space="preserve">in Europa </w:t>
      </w:r>
      <w:r w:rsidR="00AA6DDC" w:rsidRPr="00C30618">
        <w:rPr>
          <w:lang w:val="de-DE"/>
        </w:rPr>
        <w:t>zählte</w:t>
      </w:r>
      <w:r w:rsidR="00A6436A" w:rsidRPr="00C30618">
        <w:rPr>
          <w:lang w:val="de-DE"/>
        </w:rPr>
        <w:t xml:space="preserve">. </w:t>
      </w:r>
      <w:r w:rsidR="008E5693" w:rsidRPr="00C30618">
        <w:rPr>
          <w:lang w:val="de-DE"/>
        </w:rPr>
        <w:t xml:space="preserve">Daher ist es auch nicht verwunderlich, dass unter anderem Joseph Haydn, Ludwig van Beethoven, Niccolò Paganini und Johannes Brahms </w:t>
      </w:r>
      <w:r w:rsidR="00683DA7" w:rsidRPr="00C30618">
        <w:rPr>
          <w:lang w:val="de-DE"/>
        </w:rPr>
        <w:t>die</w:t>
      </w:r>
      <w:r w:rsidR="00C96FF3" w:rsidRPr="00C30618">
        <w:rPr>
          <w:lang w:val="de-DE"/>
        </w:rPr>
        <w:t xml:space="preserve"> </w:t>
      </w:r>
      <w:r w:rsidR="008E5693" w:rsidRPr="00C30618">
        <w:rPr>
          <w:lang w:val="de-DE"/>
        </w:rPr>
        <w:t xml:space="preserve">Ehrenmitgliedschaft </w:t>
      </w:r>
      <w:r w:rsidR="00683DA7" w:rsidRPr="00C30618">
        <w:rPr>
          <w:lang w:val="de-DE"/>
        </w:rPr>
        <w:t>in der Philharmonischen Gesellschaft</w:t>
      </w:r>
      <w:r w:rsidR="00C96FF3" w:rsidRPr="00C30618">
        <w:rPr>
          <w:lang w:val="de-DE"/>
        </w:rPr>
        <w:t xml:space="preserve"> </w:t>
      </w:r>
      <w:r w:rsidR="0084226A" w:rsidRPr="00C30618">
        <w:rPr>
          <w:lang w:val="de-DE"/>
        </w:rPr>
        <w:t>annahmen</w:t>
      </w:r>
      <w:r w:rsidR="00683DA7" w:rsidRPr="00C30618">
        <w:rPr>
          <w:lang w:val="de-DE"/>
        </w:rPr>
        <w:t>. Das wichtigste Ziel der</w:t>
      </w:r>
      <w:r w:rsidR="00C96FF3" w:rsidRPr="00C30618">
        <w:rPr>
          <w:lang w:val="de-DE"/>
        </w:rPr>
        <w:t xml:space="preserve"> Philharmonische</w:t>
      </w:r>
      <w:r w:rsidR="00683DA7" w:rsidRPr="00C30618">
        <w:rPr>
          <w:lang w:val="de-DE"/>
        </w:rPr>
        <w:t>n</w:t>
      </w:r>
      <w:r w:rsidR="008E5693" w:rsidRPr="00C30618">
        <w:rPr>
          <w:lang w:val="de-DE"/>
        </w:rPr>
        <w:t xml:space="preserve"> Gesellschaft </w:t>
      </w:r>
      <w:r w:rsidR="00683DA7" w:rsidRPr="00C30618">
        <w:rPr>
          <w:lang w:val="de-DE"/>
        </w:rPr>
        <w:t xml:space="preserve">war die Aufführung </w:t>
      </w:r>
      <w:r w:rsidR="00C96FF3" w:rsidRPr="00C30618">
        <w:rPr>
          <w:lang w:val="de-DE"/>
        </w:rPr>
        <w:t>von</w:t>
      </w:r>
      <w:r w:rsidR="008E5693" w:rsidRPr="00C30618">
        <w:rPr>
          <w:lang w:val="de-DE"/>
        </w:rPr>
        <w:t xml:space="preserve"> Instrumentalmusik, </w:t>
      </w:r>
      <w:r w:rsidR="00AD24C5" w:rsidRPr="00C30618">
        <w:rPr>
          <w:lang w:val="de-DE"/>
        </w:rPr>
        <w:t>wodurch</w:t>
      </w:r>
      <w:r w:rsidR="008E5693" w:rsidRPr="00C30618">
        <w:rPr>
          <w:lang w:val="de-DE"/>
        </w:rPr>
        <w:t xml:space="preserve"> die Richtlinien </w:t>
      </w:r>
      <w:r w:rsidR="00683DA7" w:rsidRPr="00C30618">
        <w:rPr>
          <w:lang w:val="de-DE"/>
        </w:rPr>
        <w:t>für das moderne</w:t>
      </w:r>
      <w:r w:rsidR="008E5693" w:rsidRPr="00C30618">
        <w:rPr>
          <w:lang w:val="de-DE"/>
        </w:rPr>
        <w:t xml:space="preserve"> </w:t>
      </w:r>
      <w:r w:rsidR="00683DA7" w:rsidRPr="00C30618">
        <w:rPr>
          <w:lang w:val="de-DE"/>
        </w:rPr>
        <w:t>Symphonieorchester</w:t>
      </w:r>
      <w:r w:rsidR="008E5693" w:rsidRPr="00C30618">
        <w:rPr>
          <w:lang w:val="de-DE"/>
        </w:rPr>
        <w:t xml:space="preserve"> gesetzt wurden. </w:t>
      </w:r>
    </w:p>
    <w:p w14:paraId="0EF104C2" w14:textId="1241C210" w:rsidR="00A6436A" w:rsidRPr="00C30618" w:rsidRDefault="00AA6DDC" w:rsidP="00C30618">
      <w:pPr>
        <w:jc w:val="both"/>
        <w:rPr>
          <w:lang w:val="de-DE"/>
        </w:rPr>
      </w:pPr>
      <w:r w:rsidRPr="00C30618">
        <w:rPr>
          <w:lang w:val="de-DE"/>
        </w:rPr>
        <w:t>Die Blütezeit begann</w:t>
      </w:r>
      <w:r w:rsidR="00C96FF3" w:rsidRPr="00C30618">
        <w:rPr>
          <w:lang w:val="de-DE"/>
        </w:rPr>
        <w:t xml:space="preserve"> mit der Gründung der Slowenischen Philharmonie im Jahr</w:t>
      </w:r>
      <w:r w:rsidR="00A6436A" w:rsidRPr="00C30618">
        <w:rPr>
          <w:lang w:val="de-DE"/>
        </w:rPr>
        <w:t xml:space="preserve"> 1947</w:t>
      </w:r>
      <w:r w:rsidR="002C77E2" w:rsidRPr="00C30618">
        <w:rPr>
          <w:lang w:val="de-DE"/>
        </w:rPr>
        <w:t xml:space="preserve">, die </w:t>
      </w:r>
      <w:r w:rsidR="00CE3410" w:rsidRPr="00C30618">
        <w:rPr>
          <w:lang w:val="de-DE"/>
        </w:rPr>
        <w:t>das</w:t>
      </w:r>
      <w:r w:rsidR="00C96FF3" w:rsidRPr="00C30618">
        <w:rPr>
          <w:lang w:val="de-DE"/>
        </w:rPr>
        <w:t xml:space="preserve"> abwechslungsreiche Konzertleben</w:t>
      </w:r>
      <w:r w:rsidR="00683DA7" w:rsidRPr="00C30618">
        <w:rPr>
          <w:lang w:val="de-DE"/>
        </w:rPr>
        <w:t xml:space="preserve"> </w:t>
      </w:r>
      <w:r w:rsidR="00CE3410" w:rsidRPr="00C30618">
        <w:rPr>
          <w:lang w:val="de-DE"/>
        </w:rPr>
        <w:t xml:space="preserve">fortsetzte, </w:t>
      </w:r>
      <w:r w:rsidRPr="00C30618">
        <w:rPr>
          <w:lang w:val="de-DE"/>
        </w:rPr>
        <w:t>das</w:t>
      </w:r>
      <w:r w:rsidR="00CE3410" w:rsidRPr="00C30618">
        <w:rPr>
          <w:lang w:val="de-DE"/>
        </w:rPr>
        <w:t xml:space="preserve"> </w:t>
      </w:r>
      <w:r w:rsidR="00C96FF3" w:rsidRPr="00C30618">
        <w:rPr>
          <w:lang w:val="de-DE"/>
        </w:rPr>
        <w:t xml:space="preserve">in den vergangenen anderthalb Jahrhunderten </w:t>
      </w:r>
      <w:r w:rsidR="00CE3410" w:rsidRPr="00C30618">
        <w:rPr>
          <w:lang w:val="de-DE"/>
        </w:rPr>
        <w:t>von der</w:t>
      </w:r>
      <w:r w:rsidR="00C96FF3" w:rsidRPr="00C30618">
        <w:rPr>
          <w:lang w:val="de-DE"/>
        </w:rPr>
        <w:t xml:space="preserve"> Philharmonische</w:t>
      </w:r>
      <w:r w:rsidR="00CE3410" w:rsidRPr="00C30618">
        <w:rPr>
          <w:lang w:val="de-DE"/>
        </w:rPr>
        <w:t>n</w:t>
      </w:r>
      <w:r w:rsidR="00C96FF3" w:rsidRPr="00C30618">
        <w:rPr>
          <w:lang w:val="de-DE"/>
        </w:rPr>
        <w:t xml:space="preserve"> Gesellschaft </w:t>
      </w:r>
      <w:r w:rsidR="00CE3410" w:rsidRPr="00C30618">
        <w:rPr>
          <w:lang w:val="de-DE"/>
        </w:rPr>
        <w:t>geprägt wurd</w:t>
      </w:r>
      <w:r w:rsidR="002C77E2" w:rsidRPr="00C30618">
        <w:rPr>
          <w:lang w:val="de-DE"/>
        </w:rPr>
        <w:t>e</w:t>
      </w:r>
      <w:r w:rsidR="00C96FF3" w:rsidRPr="00C30618">
        <w:rPr>
          <w:lang w:val="de-DE"/>
        </w:rPr>
        <w:t>. Das Orchester vergrößerte sich ständig, wozu zunächst die slowenischen</w:t>
      </w:r>
      <w:r w:rsidR="002C77E2" w:rsidRPr="00C30618">
        <w:rPr>
          <w:lang w:val="de-DE"/>
        </w:rPr>
        <w:t xml:space="preserve"> ständigen Dirigenten, </w:t>
      </w:r>
      <w:r w:rsidR="00C96FF3" w:rsidRPr="00C30618">
        <w:rPr>
          <w:lang w:val="de-DE"/>
        </w:rPr>
        <w:t xml:space="preserve">insbesondere </w:t>
      </w:r>
      <w:r w:rsidR="00A6436A" w:rsidRPr="00C30618">
        <w:rPr>
          <w:lang w:val="de-DE"/>
        </w:rPr>
        <w:t>Sam</w:t>
      </w:r>
      <w:r w:rsidR="00C96FF3" w:rsidRPr="00C30618">
        <w:rPr>
          <w:lang w:val="de-DE"/>
        </w:rPr>
        <w:t>o</w:t>
      </w:r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Hubad</w:t>
      </w:r>
      <w:proofErr w:type="spellEnd"/>
      <w:r w:rsidR="00A6436A" w:rsidRPr="00C30618">
        <w:rPr>
          <w:lang w:val="de-DE"/>
        </w:rPr>
        <w:t xml:space="preserve">, </w:t>
      </w:r>
      <w:proofErr w:type="spellStart"/>
      <w:r w:rsidR="00A6436A" w:rsidRPr="00C30618">
        <w:rPr>
          <w:lang w:val="de-DE"/>
        </w:rPr>
        <w:t>Uroš</w:t>
      </w:r>
      <w:proofErr w:type="spellEnd"/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Lajov</w:t>
      </w:r>
      <w:r w:rsidR="00F7472E" w:rsidRPr="00C30618">
        <w:rPr>
          <w:lang w:val="de-DE"/>
        </w:rPr>
        <w:t>i</w:t>
      </w:r>
      <w:r w:rsidR="00A6436A" w:rsidRPr="00C30618">
        <w:rPr>
          <w:lang w:val="de-DE"/>
        </w:rPr>
        <w:t>c</w:t>
      </w:r>
      <w:proofErr w:type="spellEnd"/>
      <w:r w:rsidR="00C96FF3" w:rsidRPr="00C30618">
        <w:rPr>
          <w:lang w:val="de-DE"/>
        </w:rPr>
        <w:t xml:space="preserve"> und</w:t>
      </w:r>
      <w:r w:rsidR="00A6436A" w:rsidRPr="00C30618">
        <w:rPr>
          <w:lang w:val="de-DE"/>
        </w:rPr>
        <w:t xml:space="preserve"> Mark</w:t>
      </w:r>
      <w:r w:rsidR="00C96FF3" w:rsidRPr="00C30618">
        <w:rPr>
          <w:lang w:val="de-DE"/>
        </w:rPr>
        <w:t>o</w:t>
      </w:r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Letonj</w:t>
      </w:r>
      <w:r w:rsidR="00C96FF3" w:rsidRPr="00C30618">
        <w:rPr>
          <w:lang w:val="de-DE"/>
        </w:rPr>
        <w:t>a</w:t>
      </w:r>
      <w:proofErr w:type="spellEnd"/>
      <w:r w:rsidR="00C96FF3" w:rsidRPr="00C30618">
        <w:rPr>
          <w:lang w:val="de-DE"/>
        </w:rPr>
        <w:t>, aber auch zahlreiche gastierende Dirigenten wie</w:t>
      </w:r>
      <w:r w:rsidR="00A6436A" w:rsidRPr="00C30618">
        <w:rPr>
          <w:lang w:val="de-DE"/>
        </w:rPr>
        <w:t xml:space="preserve"> Carlos Kleiber, Riccardo Muti, Charles Dutoit </w:t>
      </w:r>
      <w:r w:rsidR="00C96FF3" w:rsidRPr="00C30618">
        <w:rPr>
          <w:lang w:val="de-DE"/>
        </w:rPr>
        <w:t>und</w:t>
      </w:r>
      <w:r w:rsidR="00A6436A" w:rsidRPr="00C30618">
        <w:rPr>
          <w:lang w:val="de-DE"/>
        </w:rPr>
        <w:t xml:space="preserve"> Daniel Harding </w:t>
      </w:r>
      <w:r w:rsidR="00C96FF3" w:rsidRPr="00C30618">
        <w:rPr>
          <w:lang w:val="de-DE"/>
        </w:rPr>
        <w:t xml:space="preserve">sowie die Solisten </w:t>
      </w:r>
      <w:proofErr w:type="gramStart"/>
      <w:r w:rsidR="00C96FF3" w:rsidRPr="00C30618">
        <w:rPr>
          <w:lang w:val="de-DE"/>
        </w:rPr>
        <w:t>von höchstem internationalen Ruhm</w:t>
      </w:r>
      <w:proofErr w:type="gramEnd"/>
      <w:r w:rsidR="00C96FF3" w:rsidRPr="00C30618">
        <w:rPr>
          <w:lang w:val="de-DE"/>
        </w:rPr>
        <w:t xml:space="preserve"> entscheidend </w:t>
      </w:r>
      <w:r w:rsidR="00E12998" w:rsidRPr="00C30618">
        <w:rPr>
          <w:lang w:val="de-DE"/>
        </w:rPr>
        <w:t>beitrugen</w:t>
      </w:r>
      <w:r w:rsidR="00C96FF3" w:rsidRPr="00C30618">
        <w:rPr>
          <w:lang w:val="de-DE"/>
        </w:rPr>
        <w:t xml:space="preserve">. Zunächst spielte das </w:t>
      </w:r>
      <w:r w:rsidR="00A6436A" w:rsidRPr="00C30618">
        <w:rPr>
          <w:lang w:val="de-DE"/>
        </w:rPr>
        <w:t>Or</w:t>
      </w:r>
      <w:r w:rsidR="00C96FF3" w:rsidRPr="00C30618">
        <w:rPr>
          <w:lang w:val="de-DE"/>
        </w:rPr>
        <w:t>ch</w:t>
      </w:r>
      <w:r w:rsidR="00A6436A" w:rsidRPr="00C30618">
        <w:rPr>
          <w:lang w:val="de-DE"/>
        </w:rPr>
        <w:t>ester</w:t>
      </w:r>
      <w:r w:rsidR="00C96FF3" w:rsidRPr="00C30618">
        <w:rPr>
          <w:lang w:val="de-DE"/>
        </w:rPr>
        <w:t xml:space="preserve"> im hauseigenen Saal der</w:t>
      </w:r>
      <w:r w:rsidR="00A6436A" w:rsidRPr="00C30618">
        <w:rPr>
          <w:lang w:val="de-DE"/>
        </w:rPr>
        <w:t xml:space="preserve"> Slo</w:t>
      </w:r>
      <w:r w:rsidR="00C96FF3" w:rsidRPr="00C30618">
        <w:rPr>
          <w:lang w:val="de-DE"/>
        </w:rPr>
        <w:t xml:space="preserve">wenischen Philharmonie, aber </w:t>
      </w:r>
      <w:r w:rsidR="00E12998" w:rsidRPr="00C30618">
        <w:rPr>
          <w:lang w:val="de-DE"/>
        </w:rPr>
        <w:t xml:space="preserve">seit </w:t>
      </w:r>
      <w:r w:rsidR="00C96FF3" w:rsidRPr="00C30618">
        <w:rPr>
          <w:lang w:val="de-DE"/>
        </w:rPr>
        <w:t xml:space="preserve">1982 finden auch </w:t>
      </w:r>
      <w:r w:rsidR="00E12998" w:rsidRPr="00C30618">
        <w:rPr>
          <w:lang w:val="de-DE"/>
        </w:rPr>
        <w:t xml:space="preserve">regelmäßig </w:t>
      </w:r>
      <w:r w:rsidR="00C96FF3" w:rsidRPr="00C30618">
        <w:rPr>
          <w:lang w:val="de-DE"/>
        </w:rPr>
        <w:t xml:space="preserve">Konzerte in Ljubljanas Kultur- und Kongresszentrum </w:t>
      </w:r>
      <w:proofErr w:type="spellStart"/>
      <w:r w:rsidR="00A6436A" w:rsidRPr="00C30618">
        <w:rPr>
          <w:lang w:val="de-DE"/>
        </w:rPr>
        <w:t>Cankarjev</w:t>
      </w:r>
      <w:proofErr w:type="spellEnd"/>
      <w:r w:rsidR="00A6436A" w:rsidRPr="00C30618">
        <w:rPr>
          <w:lang w:val="de-DE"/>
        </w:rPr>
        <w:t xml:space="preserve"> </w:t>
      </w:r>
      <w:proofErr w:type="spellStart"/>
      <w:r w:rsidR="00A6436A" w:rsidRPr="00C30618">
        <w:rPr>
          <w:lang w:val="de-DE"/>
        </w:rPr>
        <w:t>dom</w:t>
      </w:r>
      <w:proofErr w:type="spellEnd"/>
      <w:r w:rsidR="00C96FF3" w:rsidRPr="00C30618">
        <w:rPr>
          <w:lang w:val="de-DE"/>
        </w:rPr>
        <w:t xml:space="preserve"> statt. Das Orchester bietet </w:t>
      </w:r>
      <w:r w:rsidR="00CE3410" w:rsidRPr="00C30618">
        <w:rPr>
          <w:lang w:val="de-DE"/>
        </w:rPr>
        <w:t>seinem</w:t>
      </w:r>
      <w:r w:rsidR="00C96FF3" w:rsidRPr="00C30618">
        <w:rPr>
          <w:lang w:val="de-DE"/>
        </w:rPr>
        <w:t xml:space="preserve"> Publikum </w:t>
      </w:r>
      <w:r w:rsidR="00CE3410" w:rsidRPr="00C30618">
        <w:rPr>
          <w:lang w:val="de-DE"/>
        </w:rPr>
        <w:t xml:space="preserve">in Ljubljana </w:t>
      </w:r>
      <w:r w:rsidR="00C96FF3" w:rsidRPr="00C30618">
        <w:rPr>
          <w:lang w:val="de-DE"/>
        </w:rPr>
        <w:t xml:space="preserve">eine </w:t>
      </w:r>
      <w:r w:rsidRPr="00C30618">
        <w:rPr>
          <w:lang w:val="de-DE"/>
        </w:rPr>
        <w:t>umfassende</w:t>
      </w:r>
      <w:r w:rsidR="00C96FF3" w:rsidRPr="00C30618">
        <w:rPr>
          <w:lang w:val="de-DE"/>
        </w:rPr>
        <w:t xml:space="preserve"> Vielfalt an Abo-Zyklen an, die </w:t>
      </w:r>
      <w:r w:rsidR="00AD24C5" w:rsidRPr="00C30618">
        <w:rPr>
          <w:lang w:val="de-DE"/>
        </w:rPr>
        <w:t>neben dem</w:t>
      </w:r>
      <w:r w:rsidR="00C96FF3" w:rsidRPr="00C30618">
        <w:rPr>
          <w:lang w:val="de-DE"/>
        </w:rPr>
        <w:t xml:space="preserve"> </w:t>
      </w:r>
      <w:r w:rsidR="00AD24C5" w:rsidRPr="00C30618">
        <w:rPr>
          <w:lang w:val="de-DE"/>
        </w:rPr>
        <w:t>Orchester-</w:t>
      </w:r>
      <w:r w:rsidR="00C96FF3" w:rsidRPr="00C30618">
        <w:rPr>
          <w:lang w:val="de-DE"/>
        </w:rPr>
        <w:t xml:space="preserve">Standardrepertoire </w:t>
      </w:r>
      <w:r w:rsidR="002C77E2" w:rsidRPr="00C30618">
        <w:rPr>
          <w:lang w:val="de-DE"/>
        </w:rPr>
        <w:t>aus dem</w:t>
      </w:r>
      <w:r w:rsidR="00C96FF3" w:rsidRPr="00C30618">
        <w:rPr>
          <w:lang w:val="de-DE"/>
        </w:rPr>
        <w:t xml:space="preserve"> 18. und</w:t>
      </w:r>
      <w:r w:rsidR="002C77E2" w:rsidRPr="00C30618">
        <w:rPr>
          <w:lang w:val="de-DE"/>
        </w:rPr>
        <w:t xml:space="preserve"> 19. Jahrhundert</w:t>
      </w:r>
      <w:r w:rsidR="00CE3410" w:rsidRPr="00C30618">
        <w:rPr>
          <w:lang w:val="de-DE"/>
        </w:rPr>
        <w:t xml:space="preserve"> </w:t>
      </w:r>
      <w:r w:rsidR="00AD24C5" w:rsidRPr="00C30618">
        <w:rPr>
          <w:lang w:val="de-DE"/>
        </w:rPr>
        <w:t xml:space="preserve">auch </w:t>
      </w:r>
      <w:r w:rsidR="00E12998" w:rsidRPr="00C30618">
        <w:rPr>
          <w:lang w:val="de-DE"/>
        </w:rPr>
        <w:t>sehr zeitgenössisch</w:t>
      </w:r>
      <w:r w:rsidR="00C96FF3" w:rsidRPr="00C30618">
        <w:rPr>
          <w:lang w:val="de-DE"/>
        </w:rPr>
        <w:t>e Musik</w:t>
      </w:r>
      <w:r w:rsidR="002C77E2" w:rsidRPr="00C30618">
        <w:rPr>
          <w:lang w:val="de-DE"/>
        </w:rPr>
        <w:t>stücke</w:t>
      </w:r>
      <w:r w:rsidR="00C96FF3" w:rsidRPr="00C30618">
        <w:rPr>
          <w:lang w:val="de-DE"/>
        </w:rPr>
        <w:t xml:space="preserve"> und Musik aus älteren Stilperioden</w:t>
      </w:r>
      <w:r w:rsidR="00E12998" w:rsidRPr="00C30618">
        <w:rPr>
          <w:lang w:val="de-DE"/>
        </w:rPr>
        <w:t xml:space="preserve"> </w:t>
      </w:r>
      <w:r w:rsidR="00AD24C5" w:rsidRPr="00C30618">
        <w:rPr>
          <w:lang w:val="de-DE"/>
        </w:rPr>
        <w:t>umfassen</w:t>
      </w:r>
      <w:r w:rsidR="00A6436A" w:rsidRPr="00C30618">
        <w:rPr>
          <w:lang w:val="de-DE"/>
        </w:rPr>
        <w:t xml:space="preserve">, </w:t>
      </w:r>
      <w:r w:rsidR="006420E4" w:rsidRPr="00C30618">
        <w:rPr>
          <w:lang w:val="de-DE"/>
        </w:rPr>
        <w:t>was von den</w:t>
      </w:r>
      <w:r w:rsidR="00C96FF3" w:rsidRPr="00C30618">
        <w:rPr>
          <w:lang w:val="de-DE"/>
        </w:rPr>
        <w:t xml:space="preserve"> Musiker</w:t>
      </w:r>
      <w:r w:rsidR="006420E4" w:rsidRPr="00C30618">
        <w:rPr>
          <w:lang w:val="de-DE"/>
        </w:rPr>
        <w:t>n eine</w:t>
      </w:r>
      <w:r w:rsidR="00C96FF3" w:rsidRPr="00C30618">
        <w:rPr>
          <w:lang w:val="de-DE"/>
        </w:rPr>
        <w:t xml:space="preserve"> </w:t>
      </w:r>
      <w:r w:rsidR="00AD24C5" w:rsidRPr="00C30618">
        <w:rPr>
          <w:lang w:val="de-DE"/>
        </w:rPr>
        <w:t xml:space="preserve">große </w:t>
      </w:r>
      <w:r w:rsidR="00CE3410" w:rsidRPr="00C30618">
        <w:rPr>
          <w:lang w:val="de-DE"/>
        </w:rPr>
        <w:t>Viel</w:t>
      </w:r>
      <w:r w:rsidR="00AD24C5" w:rsidRPr="00C30618">
        <w:rPr>
          <w:lang w:val="de-DE"/>
        </w:rPr>
        <w:t>seitigkeit</w:t>
      </w:r>
      <w:r w:rsidR="00C96FF3" w:rsidRPr="00C30618">
        <w:rPr>
          <w:lang w:val="de-DE"/>
        </w:rPr>
        <w:t xml:space="preserve"> </w:t>
      </w:r>
      <w:r w:rsidR="006420E4" w:rsidRPr="00C30618">
        <w:rPr>
          <w:lang w:val="de-DE"/>
        </w:rPr>
        <w:t>erfordert</w:t>
      </w:r>
      <w:r w:rsidR="00C96FF3" w:rsidRPr="00C30618">
        <w:rPr>
          <w:lang w:val="de-DE"/>
        </w:rPr>
        <w:t xml:space="preserve">. </w:t>
      </w:r>
      <w:r w:rsidR="00CE3410" w:rsidRPr="00C30618">
        <w:rPr>
          <w:lang w:val="de-DE"/>
        </w:rPr>
        <w:t>In diesem Orchester</w:t>
      </w:r>
      <w:r w:rsidR="00C96FF3" w:rsidRPr="00C30618">
        <w:rPr>
          <w:lang w:val="de-DE"/>
        </w:rPr>
        <w:t xml:space="preserve"> sind die besten </w:t>
      </w:r>
      <w:r w:rsidR="00E12998" w:rsidRPr="00C30618">
        <w:rPr>
          <w:lang w:val="de-DE"/>
        </w:rPr>
        <w:t>slowenischen</w:t>
      </w:r>
      <w:r w:rsidR="00C96FF3" w:rsidRPr="00C30618">
        <w:rPr>
          <w:lang w:val="de-DE"/>
        </w:rPr>
        <w:t xml:space="preserve"> Musiker vereint, </w:t>
      </w:r>
      <w:r w:rsidR="00E12998" w:rsidRPr="00C30618">
        <w:rPr>
          <w:lang w:val="de-DE"/>
        </w:rPr>
        <w:t xml:space="preserve">zu </w:t>
      </w:r>
      <w:r w:rsidR="00C96FF3" w:rsidRPr="00C30618">
        <w:rPr>
          <w:lang w:val="de-DE"/>
        </w:rPr>
        <w:t xml:space="preserve">denen sich nach </w:t>
      </w:r>
      <w:r w:rsidR="00A6436A" w:rsidRPr="00C30618">
        <w:rPr>
          <w:lang w:val="de-DE"/>
        </w:rPr>
        <w:t xml:space="preserve">1990 </w:t>
      </w:r>
      <w:r w:rsidR="00AD24C5" w:rsidRPr="00C30618">
        <w:rPr>
          <w:lang w:val="de-DE"/>
        </w:rPr>
        <w:t>noch</w:t>
      </w:r>
      <w:r w:rsidR="00C96FF3" w:rsidRPr="00C30618">
        <w:rPr>
          <w:lang w:val="de-DE"/>
        </w:rPr>
        <w:t xml:space="preserve"> zahlreiche herausragende ausländische Instrumentalisten hinzugesellt haben. Die Erfolge in der Heimat und </w:t>
      </w:r>
      <w:r w:rsidR="00E12998" w:rsidRPr="00C30618">
        <w:rPr>
          <w:lang w:val="de-DE"/>
        </w:rPr>
        <w:t>ihre</w:t>
      </w:r>
      <w:r w:rsidR="00C96FF3" w:rsidRPr="00C30618">
        <w:rPr>
          <w:lang w:val="de-DE"/>
        </w:rPr>
        <w:t xml:space="preserve"> starke Tradition </w:t>
      </w:r>
      <w:r w:rsidRPr="00C30618">
        <w:rPr>
          <w:lang w:val="de-DE"/>
        </w:rPr>
        <w:t>blieben</w:t>
      </w:r>
      <w:r w:rsidR="00E12998" w:rsidRPr="00C30618">
        <w:rPr>
          <w:lang w:val="de-DE"/>
        </w:rPr>
        <w:t xml:space="preserve"> aber</w:t>
      </w:r>
      <w:r w:rsidR="00C96FF3" w:rsidRPr="00C30618">
        <w:rPr>
          <w:lang w:val="de-DE"/>
        </w:rPr>
        <w:t xml:space="preserve"> auch im Ausland </w:t>
      </w:r>
      <w:r w:rsidRPr="00C30618">
        <w:rPr>
          <w:lang w:val="de-DE"/>
        </w:rPr>
        <w:t>nicht unbemerkt</w:t>
      </w:r>
      <w:r w:rsidR="00C96FF3" w:rsidRPr="00C30618">
        <w:rPr>
          <w:lang w:val="de-DE"/>
        </w:rPr>
        <w:t xml:space="preserve"> – in den letzten Jahrzehnten </w:t>
      </w:r>
      <w:r w:rsidR="006420E4" w:rsidRPr="00C30618">
        <w:rPr>
          <w:lang w:val="de-DE"/>
        </w:rPr>
        <w:t xml:space="preserve">fanden zahlreiche </w:t>
      </w:r>
      <w:r w:rsidR="00C96FF3" w:rsidRPr="00C30618">
        <w:rPr>
          <w:lang w:val="de-DE"/>
        </w:rPr>
        <w:t>Tourneen und Gastspiele</w:t>
      </w:r>
      <w:r w:rsidR="006420E4" w:rsidRPr="00C30618">
        <w:rPr>
          <w:lang w:val="de-DE"/>
        </w:rPr>
        <w:t xml:space="preserve"> statt, die</w:t>
      </w:r>
      <w:r w:rsidR="00C96FF3" w:rsidRPr="00C30618">
        <w:rPr>
          <w:lang w:val="de-DE"/>
        </w:rPr>
        <w:t xml:space="preserve"> das Orchester der Slowenischen Philharmonie in die bekanntesten</w:t>
      </w:r>
      <w:r w:rsidR="00A6436A" w:rsidRPr="00C30618">
        <w:rPr>
          <w:lang w:val="de-DE"/>
        </w:rPr>
        <w:t xml:space="preserve"> </w:t>
      </w:r>
      <w:r w:rsidR="00C96FF3" w:rsidRPr="00C30618">
        <w:rPr>
          <w:lang w:val="de-DE"/>
        </w:rPr>
        <w:t>Konzertsäle</w:t>
      </w:r>
      <w:r w:rsidR="00A6436A" w:rsidRPr="00C30618">
        <w:rPr>
          <w:lang w:val="de-DE"/>
        </w:rPr>
        <w:t xml:space="preserve"> </w:t>
      </w:r>
      <w:r w:rsidR="00C96FF3" w:rsidRPr="00C30618">
        <w:rPr>
          <w:lang w:val="de-DE"/>
        </w:rPr>
        <w:t>und beliebte</w:t>
      </w:r>
      <w:r w:rsidR="00E12998" w:rsidRPr="00C30618">
        <w:rPr>
          <w:lang w:val="de-DE"/>
        </w:rPr>
        <w:t>n</w:t>
      </w:r>
      <w:r w:rsidR="00C96FF3" w:rsidRPr="00C30618">
        <w:rPr>
          <w:lang w:val="de-DE"/>
        </w:rPr>
        <w:t xml:space="preserve"> Festivals </w:t>
      </w:r>
      <w:r w:rsidR="00E12998" w:rsidRPr="00C30618">
        <w:rPr>
          <w:lang w:val="de-DE"/>
        </w:rPr>
        <w:t>auf der ganzen Welt</w:t>
      </w:r>
      <w:r w:rsidR="006420E4" w:rsidRPr="00C30618">
        <w:rPr>
          <w:lang w:val="de-DE"/>
        </w:rPr>
        <w:t xml:space="preserve"> führten</w:t>
      </w:r>
      <w:r w:rsidR="00E12998" w:rsidRPr="00C30618">
        <w:rPr>
          <w:lang w:val="de-DE"/>
        </w:rPr>
        <w:t xml:space="preserve">. </w:t>
      </w:r>
      <w:r w:rsidR="00C96FF3" w:rsidRPr="00C30618">
        <w:rPr>
          <w:lang w:val="de-DE"/>
        </w:rPr>
        <w:t>Seit</w:t>
      </w:r>
      <w:r w:rsidR="004679A0" w:rsidRPr="00C30618">
        <w:rPr>
          <w:lang w:val="de-DE"/>
        </w:rPr>
        <w:t xml:space="preserve"> 2019 </w:t>
      </w:r>
      <w:r w:rsidR="00C96FF3" w:rsidRPr="00C30618">
        <w:rPr>
          <w:lang w:val="de-DE"/>
        </w:rPr>
        <w:t>ist das Orchester der Slowenischen Philharmonie auch das Residenzorchester vom</w:t>
      </w:r>
      <w:r w:rsidR="004679A0" w:rsidRPr="00C30618">
        <w:rPr>
          <w:lang w:val="de-DE"/>
        </w:rPr>
        <w:t xml:space="preserve"> Festival Ljubljana.</w:t>
      </w:r>
    </w:p>
    <w:p w14:paraId="4F503216" w14:textId="77777777" w:rsidR="00A6436A" w:rsidRPr="00C30618" w:rsidRDefault="00A6436A" w:rsidP="00C30618">
      <w:pPr>
        <w:jc w:val="both"/>
        <w:rPr>
          <w:lang w:val="de-DE"/>
        </w:rPr>
      </w:pPr>
    </w:p>
    <w:p w14:paraId="529E44E4" w14:textId="77777777" w:rsidR="00B77A60" w:rsidRPr="00C30618" w:rsidRDefault="00B77A60" w:rsidP="00C30618">
      <w:pPr>
        <w:jc w:val="both"/>
        <w:rPr>
          <w:lang w:val="de-DE"/>
        </w:rPr>
      </w:pPr>
    </w:p>
    <w:sectPr w:rsidR="00B77A60" w:rsidRPr="00C306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36A"/>
    <w:rsid w:val="00025A34"/>
    <w:rsid w:val="00051B67"/>
    <w:rsid w:val="000B29A6"/>
    <w:rsid w:val="00102F43"/>
    <w:rsid w:val="001D3479"/>
    <w:rsid w:val="001D6151"/>
    <w:rsid w:val="002C77E2"/>
    <w:rsid w:val="002E1AE1"/>
    <w:rsid w:val="0037352F"/>
    <w:rsid w:val="004679A0"/>
    <w:rsid w:val="00513D88"/>
    <w:rsid w:val="005D3ACA"/>
    <w:rsid w:val="006420E4"/>
    <w:rsid w:val="00683DA7"/>
    <w:rsid w:val="00765C99"/>
    <w:rsid w:val="007C435F"/>
    <w:rsid w:val="007D31EF"/>
    <w:rsid w:val="0084226A"/>
    <w:rsid w:val="008E1DAE"/>
    <w:rsid w:val="008E5693"/>
    <w:rsid w:val="008F0F99"/>
    <w:rsid w:val="00902922"/>
    <w:rsid w:val="0093653C"/>
    <w:rsid w:val="009D45D8"/>
    <w:rsid w:val="00A6436A"/>
    <w:rsid w:val="00AA6DDC"/>
    <w:rsid w:val="00AD24C5"/>
    <w:rsid w:val="00AF2C1B"/>
    <w:rsid w:val="00B26FF1"/>
    <w:rsid w:val="00B53B15"/>
    <w:rsid w:val="00B77A60"/>
    <w:rsid w:val="00C2120A"/>
    <w:rsid w:val="00C2435E"/>
    <w:rsid w:val="00C30618"/>
    <w:rsid w:val="00C96FF3"/>
    <w:rsid w:val="00CE3410"/>
    <w:rsid w:val="00E12998"/>
    <w:rsid w:val="00EE2203"/>
    <w:rsid w:val="00EF0892"/>
    <w:rsid w:val="00F7472E"/>
    <w:rsid w:val="00FD5004"/>
    <w:rsid w:val="00FF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1813"/>
  <w15:docId w15:val="{3785A1E7-85B0-4303-8210-646BE286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6436A"/>
    <w:pPr>
      <w:spacing w:after="0" w:line="240" w:lineRule="auto"/>
    </w:pPr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Mateja Kostić</cp:lastModifiedBy>
  <cp:revision>5</cp:revision>
  <dcterms:created xsi:type="dcterms:W3CDTF">2022-05-18T08:47:00Z</dcterms:created>
  <dcterms:modified xsi:type="dcterms:W3CDTF">2022-05-18T08:56:00Z</dcterms:modified>
</cp:coreProperties>
</file>